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32" w:rsidRPr="00A87585" w:rsidRDefault="004D0C32" w:rsidP="00017A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A875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Informace k zápisu</w:t>
      </w:r>
      <w:r w:rsidR="00017A6F" w:rsidRPr="00A875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do MŠ </w:t>
      </w:r>
      <w:r w:rsidRPr="00A875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Laurinka Mladá Boleslav</w:t>
      </w:r>
    </w:p>
    <w:p w:rsidR="00017A6F" w:rsidRPr="00A87585" w:rsidRDefault="00017A6F" w:rsidP="00017A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A875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pro školní rok 2025/2026</w:t>
      </w:r>
    </w:p>
    <w:p w:rsidR="00A87585" w:rsidRPr="00A87585" w:rsidRDefault="004D0C32" w:rsidP="004D0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D0C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Zápis</w:t>
      </w:r>
      <w:r w:rsidR="00017A6F" w:rsidRPr="004D0C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k před</w:t>
      </w:r>
      <w:r w:rsidRPr="004D0C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školnímu vzdělávání proběhne</w:t>
      </w:r>
      <w:r w:rsidRPr="004D0C3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017A6F" w:rsidRPr="004D0C3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5</w:t>
      </w:r>
      <w:r w:rsidR="00017A6F" w:rsidRPr="004D0C3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. května 2025</w:t>
      </w:r>
      <w:r w:rsidRPr="004D0C3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4D0C3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 ředitelně školy od 13 do 17 hodin.</w:t>
      </w:r>
    </w:p>
    <w:p w:rsidR="004D0C32" w:rsidRPr="00A87585" w:rsidRDefault="004D0C32" w:rsidP="004D0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5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K ZÁPISU JE POTŘEBA DODAT</w:t>
      </w:r>
      <w:r w:rsidRPr="00A875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D0C32" w:rsidRPr="00A87585" w:rsidRDefault="004D0C32" w:rsidP="00A875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585">
        <w:rPr>
          <w:rStyle w:val="Siln"/>
          <w:rFonts w:ascii="Times New Roman" w:hAnsi="Times New Roman" w:cs="Times New Roman"/>
          <w:color w:val="000000"/>
          <w:sz w:val="24"/>
          <w:szCs w:val="24"/>
        </w:rPr>
        <w:t>Žádost o přijetí dítěte k předškolnímu vzdělávání (</w:t>
      </w:r>
      <w:r w:rsidRPr="00A87585">
        <w:rPr>
          <w:rFonts w:ascii="Times New Roman" w:hAnsi="Times New Roman" w:cs="Times New Roman"/>
          <w:color w:val="000000"/>
          <w:sz w:val="24"/>
          <w:szCs w:val="24"/>
        </w:rPr>
        <w:t xml:space="preserve">žádost je ke stažení na webových stránkách školy </w:t>
      </w:r>
      <w:hyperlink r:id="rId5" w:history="1">
        <w:r w:rsidR="00A87585" w:rsidRPr="00A8758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https://www.mslaurinka.cz</w:t>
        </w:r>
      </w:hyperlink>
      <w:r w:rsidR="00A87585" w:rsidRPr="00A87585">
        <w:rPr>
          <w:rFonts w:ascii="Times New Roman" w:hAnsi="Times New Roman" w:cs="Times New Roman"/>
          <w:sz w:val="24"/>
          <w:szCs w:val="24"/>
        </w:rPr>
        <w:t xml:space="preserve"> </w:t>
      </w:r>
      <w:r w:rsidRPr="00A87585">
        <w:rPr>
          <w:rFonts w:ascii="Times New Roman" w:hAnsi="Times New Roman" w:cs="Times New Roman"/>
          <w:color w:val="000000"/>
          <w:sz w:val="24"/>
          <w:szCs w:val="24"/>
        </w:rPr>
        <w:t>v sekci Dokumenty)</w:t>
      </w:r>
    </w:p>
    <w:p w:rsidR="004D0C32" w:rsidRDefault="004D0C32" w:rsidP="004D0C32">
      <w:pPr>
        <w:pStyle w:val="Normlnweb"/>
        <w:numPr>
          <w:ilvl w:val="0"/>
          <w:numId w:val="3"/>
        </w:numPr>
        <w:spacing w:before="0" w:beforeAutospacing="0" w:after="0" w:afterAutospacing="0" w:line="252" w:lineRule="auto"/>
        <w:jc w:val="both"/>
        <w:rPr>
          <w:b/>
          <w:color w:val="000000"/>
        </w:rPr>
      </w:pPr>
      <w:r>
        <w:rPr>
          <w:b/>
          <w:color w:val="000000"/>
        </w:rPr>
        <w:t>občan</w:t>
      </w:r>
      <w:r w:rsidR="00A87585">
        <w:rPr>
          <w:b/>
          <w:color w:val="000000"/>
        </w:rPr>
        <w:t>ský průkaz zákonného zástupce</w:t>
      </w:r>
    </w:p>
    <w:p w:rsidR="004D0C32" w:rsidRDefault="004D0C32" w:rsidP="004D0C32">
      <w:pPr>
        <w:pStyle w:val="Normlnweb"/>
        <w:numPr>
          <w:ilvl w:val="0"/>
          <w:numId w:val="3"/>
        </w:numPr>
        <w:spacing w:before="0" w:beforeAutospacing="0" w:after="0" w:afterAutospacing="0" w:line="252" w:lineRule="auto"/>
        <w:jc w:val="both"/>
        <w:rPr>
          <w:b/>
          <w:color w:val="000000"/>
        </w:rPr>
      </w:pPr>
      <w:r>
        <w:rPr>
          <w:b/>
          <w:color w:val="000000"/>
        </w:rPr>
        <w:t>rodný list</w:t>
      </w:r>
      <w:r>
        <w:rPr>
          <w:b/>
          <w:color w:val="FF0000"/>
        </w:rPr>
        <w:t xml:space="preserve"> </w:t>
      </w:r>
      <w:r w:rsidRPr="00017A6F">
        <w:rPr>
          <w:b/>
        </w:rPr>
        <w:t>dítěte</w:t>
      </w:r>
    </w:p>
    <w:p w:rsidR="004D0C32" w:rsidRDefault="004D0C32" w:rsidP="004D0C3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/>
          <w:color w:val="000000"/>
        </w:rPr>
        <w:t>doložení řádného očkování dítěte – součást žádosti o přijetí</w:t>
      </w:r>
    </w:p>
    <w:p w:rsidR="00017A6F" w:rsidRPr="00A87585" w:rsidRDefault="004D0C32" w:rsidP="00A87585">
      <w:pPr>
        <w:pStyle w:val="Normlnweb"/>
        <w:numPr>
          <w:ilvl w:val="0"/>
          <w:numId w:val="3"/>
        </w:numPr>
        <w:spacing w:before="0" w:beforeAutospacing="0" w:after="0" w:afterAutospacing="0" w:line="252" w:lineRule="auto"/>
        <w:jc w:val="both"/>
        <w:rPr>
          <w:color w:val="000000"/>
        </w:rPr>
      </w:pPr>
      <w:r>
        <w:rPr>
          <w:rStyle w:val="Siln"/>
          <w:color w:val="000000"/>
        </w:rPr>
        <w:t>doklad o povolení k trvalému (dlouhodobému) pobytu (pokud je občan státu mimo EU)</w:t>
      </w:r>
    </w:p>
    <w:p w:rsidR="00017A6F" w:rsidRDefault="00A87585" w:rsidP="00017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Doložení řá</w:t>
      </w:r>
      <w:r w:rsidR="00017A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dného očkování dítěte</w:t>
      </w:r>
      <w:r w:rsidR="00017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17A6F" w:rsidRDefault="00017A6F" w:rsidP="00017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přijetí dítěte do MŠ je podle § 50 zákona o ochraně veřejného zdraví splnění povinnosti podrobit se stanoveným pravidelným očkováním, nebo mít doklad, že je dítě</w:t>
      </w:r>
      <w:r w:rsidR="002B0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nákaze imunní, případně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nemůže očkování podrobit pro trvalou kontraindikaci. Tato povinnost se netýká dítěte, které plní povinné předškolní vzdělávání. </w:t>
      </w:r>
    </w:p>
    <w:p w:rsidR="00017A6F" w:rsidRDefault="00017A6F" w:rsidP="00017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Zákonný zástupce tuto povinnost dokládá potvrzením praktického dětského lékaře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17A6F" w:rsidRDefault="00017A6F" w:rsidP="00017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Povinnost plnit předškolního vzdělávání mají děti, které dosáhly do 31. 8. 2025 pěti let. </w:t>
      </w:r>
    </w:p>
    <w:p w:rsidR="00017A6F" w:rsidRPr="00A87585" w:rsidRDefault="00017A6F" w:rsidP="00A87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může místo povinného předškolního vzdělávání v MŠ zvolit individuální vzdělávání dle § 34b školského zákona. Dítě pak vzdělává doma sám, vzdělávat ho může i jiná osoba, nebo navštěvuje jiné zařízení, než je mateřská škola. Zákonný zástupce musí nicméně i tak přihlásit dítě k zápisu k předškolnímu vzdělávání. Oznámení o individuálním vzdělávání dítěte předá zákonný zástupce řediteli školy zároveň s žádostí o přijetí k předškolnímu vzdělávání nebo nejpozději 3 měsíce před počátkem školního roku, tedy do 31. května 2025. </w:t>
      </w:r>
    </w:p>
    <w:p w:rsidR="00017A6F" w:rsidRPr="00A87585" w:rsidRDefault="00A87585" w:rsidP="00A87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C32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Aktuální informace najdete na webech jednotlivých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17A6F" w:rsidRPr="00A87585" w:rsidRDefault="00017A6F" w:rsidP="00017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585">
        <w:rPr>
          <w:rFonts w:ascii="Times New Roman" w:hAnsi="Times New Roman" w:cs="Times New Roman"/>
          <w:color w:val="000000"/>
          <w:sz w:val="24"/>
          <w:szCs w:val="24"/>
        </w:rPr>
        <w:t>Vyhláška statutární</w:t>
      </w:r>
      <w:r w:rsidR="002B0031" w:rsidRPr="00A87585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A87585">
        <w:rPr>
          <w:rFonts w:ascii="Times New Roman" w:hAnsi="Times New Roman" w:cs="Times New Roman"/>
          <w:color w:val="000000"/>
          <w:sz w:val="24"/>
          <w:szCs w:val="24"/>
        </w:rPr>
        <w:t xml:space="preserve"> města</w:t>
      </w:r>
      <w:r w:rsidR="002B0031" w:rsidRPr="00A87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B0031" w:rsidRPr="00A87585"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 w:rsidR="002B0031" w:rsidRPr="00A87585">
        <w:rPr>
          <w:rFonts w:ascii="Times New Roman" w:hAnsi="Times New Roman" w:cs="Times New Roman"/>
          <w:color w:val="000000"/>
          <w:sz w:val="24"/>
          <w:szCs w:val="24"/>
        </w:rPr>
        <w:t>.Boleslav</w:t>
      </w:r>
      <w:proofErr w:type="gramEnd"/>
      <w:r w:rsidRPr="00A87585">
        <w:rPr>
          <w:rFonts w:ascii="Times New Roman" w:hAnsi="Times New Roman" w:cs="Times New Roman"/>
          <w:color w:val="000000"/>
          <w:sz w:val="24"/>
          <w:szCs w:val="24"/>
        </w:rPr>
        <w:t xml:space="preserve"> o obvodech mateřských škol:</w:t>
      </w:r>
    </w:p>
    <w:p w:rsidR="00017A6F" w:rsidRDefault="00017A6F" w:rsidP="00017A6F">
      <w:pPr>
        <w:spacing w:after="0" w:line="240" w:lineRule="auto"/>
        <w:jc w:val="both"/>
        <w:rPr>
          <w:rFonts w:ascii="sans serif" w:hAnsi="sans serif"/>
          <w:color w:val="000000"/>
        </w:rPr>
      </w:pPr>
    </w:p>
    <w:p w:rsidR="00017A6F" w:rsidRDefault="00017A6F" w:rsidP="00017A6F">
      <w:pPr>
        <w:spacing w:after="0" w:line="240" w:lineRule="auto"/>
        <w:jc w:val="both"/>
      </w:pPr>
    </w:p>
    <w:p w:rsidR="00017A6F" w:rsidRDefault="002B0031" w:rsidP="00017A6F">
      <w:pPr>
        <w:spacing w:after="0" w:line="240" w:lineRule="auto"/>
        <w:jc w:val="both"/>
      </w:pPr>
      <w:r>
        <w:object w:dxaOrig="1543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pt" o:ole="">
            <v:imagedata r:id="rId6" o:title=""/>
          </v:shape>
          <o:OLEObject Type="Embed" ProgID="Acrobat.Document.DC" ShapeID="_x0000_i1025" DrawAspect="Icon" ObjectID="_1805019442" r:id="rId7"/>
        </w:object>
      </w:r>
    </w:p>
    <w:p w:rsidR="00017A6F" w:rsidRDefault="00017A6F" w:rsidP="00017A6F">
      <w:pPr>
        <w:jc w:val="both"/>
        <w:rPr>
          <w:rFonts w:ascii="sans serif" w:hAnsi="sans serif"/>
          <w:color w:val="000000"/>
        </w:rPr>
      </w:pPr>
    </w:p>
    <w:p w:rsidR="00017A6F" w:rsidRDefault="00017A6F" w:rsidP="00017A6F"/>
    <w:p w:rsidR="00D63947" w:rsidRDefault="00D63947"/>
    <w:sectPr w:rsidR="00D63947" w:rsidSect="00D6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75CC"/>
    <w:multiLevelType w:val="multilevel"/>
    <w:tmpl w:val="A5C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3081E"/>
    <w:multiLevelType w:val="hybridMultilevel"/>
    <w:tmpl w:val="3C7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50498"/>
    <w:multiLevelType w:val="multilevel"/>
    <w:tmpl w:val="E496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7A6F"/>
    <w:rsid w:val="00017A6F"/>
    <w:rsid w:val="000516E2"/>
    <w:rsid w:val="001A44D8"/>
    <w:rsid w:val="002B0031"/>
    <w:rsid w:val="004D0C32"/>
    <w:rsid w:val="00A87585"/>
    <w:rsid w:val="00D6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17A6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1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7A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mslaurin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6</cp:revision>
  <dcterms:created xsi:type="dcterms:W3CDTF">2025-04-01T09:21:00Z</dcterms:created>
  <dcterms:modified xsi:type="dcterms:W3CDTF">2025-04-01T11:31:00Z</dcterms:modified>
</cp:coreProperties>
</file>